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413" w:rsidRDefault="00504413" w:rsidP="00504413">
      <w:pPr>
        <w:shd w:val="clear" w:color="auto" w:fill="FFFFFF"/>
        <w:tabs>
          <w:tab w:val="left" w:pos="0"/>
        </w:tabs>
        <w:jc w:val="center"/>
      </w:pPr>
      <w:r>
        <w:rPr>
          <w:b w:val="0"/>
        </w:rPr>
        <w:t>Практическая работа № 2</w:t>
      </w:r>
    </w:p>
    <w:p w:rsidR="00504413" w:rsidRDefault="00504413" w:rsidP="00504413">
      <w:pPr>
        <w:shd w:val="clear" w:color="auto" w:fill="FFFFFF"/>
        <w:tabs>
          <w:tab w:val="left" w:pos="0"/>
        </w:tabs>
        <w:ind w:firstLine="567"/>
        <w:jc w:val="center"/>
        <w:rPr>
          <w:b w:val="0"/>
        </w:rPr>
      </w:pPr>
      <w:r w:rsidRPr="009812A0">
        <w:rPr>
          <w:b w:val="0"/>
        </w:rPr>
        <w:t xml:space="preserve">Анализ </w:t>
      </w:r>
      <w:r>
        <w:rPr>
          <w:b w:val="0"/>
        </w:rPr>
        <w:t xml:space="preserve">структуры </w:t>
      </w:r>
      <w:r w:rsidRPr="009812A0">
        <w:rPr>
          <w:b w:val="0"/>
        </w:rPr>
        <w:t xml:space="preserve">государственного бюджета </w:t>
      </w:r>
    </w:p>
    <w:p w:rsidR="00504413" w:rsidRDefault="00504413" w:rsidP="00504413">
      <w:pPr>
        <w:shd w:val="clear" w:color="auto" w:fill="FFFFFF"/>
        <w:tabs>
          <w:tab w:val="left" w:pos="0"/>
        </w:tabs>
        <w:ind w:firstLine="567"/>
        <w:jc w:val="center"/>
        <w:rPr>
          <w:b w:val="0"/>
        </w:rPr>
      </w:pPr>
    </w:p>
    <w:p w:rsidR="00504413" w:rsidRPr="009812A0" w:rsidRDefault="00504413" w:rsidP="00504413">
      <w:pPr>
        <w:jc w:val="both"/>
        <w:rPr>
          <w:b w:val="0"/>
        </w:rPr>
      </w:pPr>
      <w:r w:rsidRPr="009812A0">
        <w:rPr>
          <w:b w:val="0"/>
        </w:rPr>
        <w:t xml:space="preserve">Цель: Формирование умения анализировать структуру доходов и расходов </w:t>
      </w:r>
      <w:r>
        <w:rPr>
          <w:b w:val="0"/>
        </w:rPr>
        <w:t>государственного</w:t>
      </w:r>
      <w:r w:rsidRPr="009812A0">
        <w:rPr>
          <w:b w:val="0"/>
        </w:rPr>
        <w:t xml:space="preserve"> бюджета и выявлять динамику его статей.</w:t>
      </w:r>
    </w:p>
    <w:p w:rsidR="00504413" w:rsidRPr="009812A0" w:rsidRDefault="00504413" w:rsidP="00504413">
      <w:pPr>
        <w:jc w:val="both"/>
        <w:rPr>
          <w:b w:val="0"/>
        </w:rPr>
      </w:pPr>
    </w:p>
    <w:p w:rsidR="00504413" w:rsidRPr="009812A0" w:rsidRDefault="00504413" w:rsidP="00504413">
      <w:pPr>
        <w:shd w:val="clear" w:color="auto" w:fill="FFFFFF"/>
        <w:jc w:val="both"/>
        <w:rPr>
          <w:b w:val="0"/>
        </w:rPr>
      </w:pPr>
      <w:r w:rsidRPr="009812A0">
        <w:rPr>
          <w:b w:val="0"/>
          <w:spacing w:val="-6"/>
        </w:rPr>
        <w:t xml:space="preserve">Задача. Даны доходная и расходная части </w:t>
      </w:r>
      <w:r>
        <w:rPr>
          <w:b w:val="0"/>
          <w:spacing w:val="-6"/>
        </w:rPr>
        <w:t>государственного</w:t>
      </w:r>
      <w:r w:rsidRPr="009812A0">
        <w:rPr>
          <w:b w:val="0"/>
          <w:spacing w:val="-6"/>
        </w:rPr>
        <w:t xml:space="preserve"> бюджета страны за 2015-2019 гг., млрд. у.е. </w:t>
      </w:r>
      <w:r w:rsidRPr="009812A0">
        <w:rPr>
          <w:b w:val="0"/>
        </w:rPr>
        <w:t>Рассчитать структуру доходов и расходов, долю в доходах и расходах бюджетов всех статей. Определить состояние данного бюджета и тенденцию развития ситуации.</w:t>
      </w:r>
      <w:r>
        <w:rPr>
          <w:b w:val="0"/>
        </w:rPr>
        <w:t xml:space="preserve"> Предложите свои варианты действий правительства.</w:t>
      </w:r>
    </w:p>
    <w:p w:rsidR="00504413" w:rsidRPr="009812A0" w:rsidRDefault="00504413" w:rsidP="00504413">
      <w:pPr>
        <w:rPr>
          <w:b w:val="0"/>
        </w:rPr>
      </w:pPr>
    </w:p>
    <w:tbl>
      <w:tblPr>
        <w:tblW w:w="94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2"/>
        <w:gridCol w:w="2974"/>
        <w:gridCol w:w="1134"/>
        <w:gridCol w:w="993"/>
        <w:gridCol w:w="1134"/>
        <w:gridCol w:w="1134"/>
        <w:gridCol w:w="1134"/>
      </w:tblGrid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№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bookmarkStart w:id="0" w:name="_GoBack"/>
            <w:bookmarkEnd w:id="0"/>
            <w:r w:rsidRPr="009812A0">
              <w:rPr>
                <w:b w:val="0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2019</w:t>
            </w:r>
          </w:p>
        </w:tc>
      </w:tr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Доходы,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11 367,7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12 855,5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13 019,9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4"/>
              </w:rPr>
              <w:t>14 496,9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13 659,2</w:t>
            </w:r>
          </w:p>
        </w:tc>
      </w:tr>
      <w:tr w:rsidR="004631DD" w:rsidRPr="009812A0" w:rsidTr="004631DD">
        <w:trPr>
          <w:trHeight w:hRule="exact" w:val="312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1.1.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Нефтегазовые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5 641,8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6 453,2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6 534,0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7 433,8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5 862,7</w:t>
            </w:r>
          </w:p>
        </w:tc>
      </w:tr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proofErr w:type="spellStart"/>
            <w:r w:rsidRPr="009812A0">
              <w:rPr>
                <w:b w:val="0"/>
              </w:rPr>
              <w:t>Ненефтегазовые</w:t>
            </w:r>
            <w:proofErr w:type="spellEnd"/>
            <w:r w:rsidRPr="009812A0">
              <w:rPr>
                <w:b w:val="0"/>
              </w:rPr>
              <w:t xml:space="preserve">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5 725,9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6 402,4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6 485,9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7 063,1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7 796,2</w:t>
            </w:r>
          </w:p>
        </w:tc>
      </w:tr>
      <w:tr w:rsidR="004631DD" w:rsidRPr="009812A0" w:rsidTr="004631DD">
        <w:trPr>
          <w:trHeight w:hRule="exact" w:val="833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9"/>
              <w:rPr>
                <w:b w:val="0"/>
              </w:rPr>
            </w:pPr>
            <w:r w:rsidRPr="009812A0">
              <w:rPr>
                <w:b w:val="0"/>
              </w:rPr>
              <w:t>1.2.1.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9"/>
              <w:rPr>
                <w:b w:val="0"/>
              </w:rPr>
            </w:pPr>
            <w:proofErr w:type="gramStart"/>
            <w:r w:rsidRPr="009812A0">
              <w:rPr>
                <w:b w:val="0"/>
              </w:rPr>
              <w:t>Связанные</w:t>
            </w:r>
            <w:proofErr w:type="gramEnd"/>
            <w:r w:rsidRPr="009812A0">
              <w:rPr>
                <w:b w:val="0"/>
              </w:rPr>
              <w:t xml:space="preserve"> с внутренним производством,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2 327,6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2 603,8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2 681,5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3 113,6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3 467,6</w:t>
            </w:r>
          </w:p>
        </w:tc>
      </w:tr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1.2.1.1.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НДС (внутренний)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1 753,2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1 886,1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1 868,2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2 181,4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2 448,3</w:t>
            </w:r>
          </w:p>
        </w:tc>
      </w:tr>
      <w:tr w:rsidR="004631DD" w:rsidRPr="009812A0" w:rsidTr="004631DD">
        <w:trPr>
          <w:trHeight w:hRule="exact" w:val="312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1.2.1.2.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Акцизы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231,8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341,9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461,0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520,8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527,9</w:t>
            </w:r>
          </w:p>
        </w:tc>
      </w:tr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1.2.1.3.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Налог на прибыль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342,6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375,8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352,2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411,3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491,4</w:t>
            </w:r>
          </w:p>
        </w:tc>
      </w:tr>
      <w:tr w:rsidR="004631DD" w:rsidRPr="009812A0" w:rsidTr="004631DD">
        <w:trPr>
          <w:trHeight w:hRule="exact" w:val="61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1.2.2.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proofErr w:type="gramStart"/>
            <w:r w:rsidRPr="009812A0">
              <w:rPr>
                <w:b w:val="0"/>
              </w:rPr>
              <w:t>Связанные</w:t>
            </w:r>
            <w:proofErr w:type="gramEnd"/>
            <w:r w:rsidRPr="009812A0">
              <w:rPr>
                <w:b w:val="0"/>
              </w:rPr>
              <w:t xml:space="preserve"> с импортом, 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2 236,7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2 445,8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2 418,0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2 474,3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2 404,4</w:t>
            </w:r>
          </w:p>
        </w:tc>
      </w:tr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1.2.2.1.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НДС на ввозимые товары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1 497,2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1 659,7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1 670,8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1 750,2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1 785,2</w:t>
            </w:r>
          </w:p>
        </w:tc>
      </w:tr>
      <w:tr w:rsidR="004631DD" w:rsidRPr="009812A0" w:rsidTr="004631DD">
        <w:trPr>
          <w:trHeight w:hRule="exact" w:val="30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  <w:spacing w:val="-6"/>
              </w:rPr>
            </w:pPr>
            <w:r w:rsidRPr="009812A0">
              <w:rPr>
                <w:b w:val="0"/>
                <w:spacing w:val="-6"/>
              </w:rPr>
              <w:t>1.2.2.2.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  <w:spacing w:val="-6"/>
              </w:rPr>
              <w:t>Акцизы на ввозимые товары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46,6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54,0</w:t>
            </w:r>
          </w:p>
        </w:tc>
      </w:tr>
      <w:tr w:rsidR="004631DD" w:rsidRPr="009812A0" w:rsidTr="004631DD">
        <w:trPr>
          <w:trHeight w:hRule="exact" w:val="312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1.2.2.3.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Ввозные пошлины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692,9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732,8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683,8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652,5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565,2</w:t>
            </w:r>
          </w:p>
        </w:tc>
      </w:tr>
      <w:tr w:rsidR="004631DD" w:rsidRPr="009812A0" w:rsidTr="004631DD">
        <w:trPr>
          <w:trHeight w:hRule="exact" w:val="317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1.2.3.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Прочие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1 161,6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1 352,7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1 386,4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1 475,2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4631DD" w:rsidRPr="009812A0" w:rsidRDefault="004631DD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1 924,6</w:t>
            </w:r>
          </w:p>
        </w:tc>
      </w:tr>
    </w:tbl>
    <w:p w:rsidR="00504413" w:rsidRPr="009812A0" w:rsidRDefault="00504413" w:rsidP="00504413">
      <w:pPr>
        <w:ind w:firstLine="170"/>
        <w:rPr>
          <w:b w:val="0"/>
        </w:rPr>
      </w:pPr>
    </w:p>
    <w:tbl>
      <w:tblPr>
        <w:tblW w:w="949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8"/>
        <w:gridCol w:w="3259"/>
        <w:gridCol w:w="1133"/>
        <w:gridCol w:w="993"/>
        <w:gridCol w:w="1134"/>
        <w:gridCol w:w="1134"/>
        <w:gridCol w:w="1134"/>
      </w:tblGrid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№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Показатели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5A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</w:t>
            </w:r>
            <w:r w:rsidR="005A7C09">
              <w:rPr>
                <w:b w:val="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5A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</w:t>
            </w:r>
            <w:r w:rsidR="005A7C09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5A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</w:t>
            </w:r>
            <w:r w:rsidR="005A7C09">
              <w:rPr>
                <w:b w:val="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5A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</w:t>
            </w:r>
            <w:r w:rsidR="005A7C09">
              <w:rPr>
                <w:b w:val="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5A7C0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201</w:t>
            </w:r>
            <w:r w:rsidR="005A7C09">
              <w:rPr>
                <w:b w:val="0"/>
              </w:rPr>
              <w:t>9</w:t>
            </w:r>
          </w:p>
        </w:tc>
      </w:tr>
      <w:tr w:rsidR="00504413" w:rsidRPr="009812A0" w:rsidTr="00803E73">
        <w:trPr>
          <w:trHeight w:hRule="exact" w:val="3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Расходы, всего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10 925,6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5"/>
              </w:rPr>
              <w:t>12 895,0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13 342,9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4"/>
              </w:rPr>
              <w:t>14 831,6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15 620,3</w:t>
            </w:r>
          </w:p>
        </w:tc>
      </w:tr>
      <w:tr w:rsidR="00504413" w:rsidRPr="009812A0" w:rsidTr="00803E73">
        <w:trPr>
          <w:trHeight w:hRule="exact" w:val="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  <w:spacing w:val="-1"/>
              </w:rPr>
            </w:pPr>
            <w:r w:rsidRPr="009812A0">
              <w:rPr>
                <w:b w:val="0"/>
                <w:spacing w:val="-1"/>
              </w:rPr>
              <w:t>2.1.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  <w:spacing w:val="-1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777,8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809,9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850,7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935,7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1 117,6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Национальная оборона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1 516,0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1 812,4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2 103,6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2 479,1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3 181,4</w:t>
            </w:r>
          </w:p>
        </w:tc>
      </w:tr>
      <w:tr w:rsidR="00504413" w:rsidRPr="009812A0" w:rsidTr="00803E73">
        <w:trPr>
          <w:trHeight w:hRule="exact" w:val="8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4"/>
              <w:rPr>
                <w:b w:val="0"/>
              </w:rPr>
            </w:pPr>
            <w:r w:rsidRPr="009812A0">
              <w:rPr>
                <w:b w:val="0"/>
              </w:rPr>
              <w:t>2.3.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4"/>
              <w:rPr>
                <w:b w:val="0"/>
              </w:rPr>
            </w:pPr>
            <w:r w:rsidRPr="009812A0">
              <w:rPr>
                <w:b w:val="0"/>
              </w:rPr>
              <w:t xml:space="preserve">Нац. безопасность и </w:t>
            </w:r>
            <w:r w:rsidRPr="009812A0">
              <w:rPr>
                <w:b w:val="0"/>
                <w:spacing w:val="-5"/>
              </w:rPr>
              <w:t>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1 259,8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1 843,0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2 061,6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2 086,2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1 965,6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2.4.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1 790,2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1 968,5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1 849,3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3 062,9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2 324,2</w:t>
            </w:r>
          </w:p>
        </w:tc>
      </w:tr>
      <w:tr w:rsidR="00504413" w:rsidRPr="009812A0" w:rsidTr="00803E73">
        <w:trPr>
          <w:trHeight w:hRule="exact"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2.5.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ЖКХ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279,8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228,8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177,5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119,6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144,1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2.6.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17,6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49,7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2.7.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553,4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672,3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638,3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610,6</w:t>
            </w:r>
          </w:p>
        </w:tc>
      </w:tr>
      <w:tr w:rsidR="00504413" w:rsidRPr="009812A0" w:rsidTr="00803E73">
        <w:trPr>
          <w:trHeight w:hRule="exact"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2.8.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83,8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94,8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97,8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89,9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2.9.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499,6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613,8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502,0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535,5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516,0</w:t>
            </w:r>
          </w:p>
        </w:tc>
      </w:tr>
      <w:tr w:rsidR="00504413" w:rsidRPr="009812A0" w:rsidTr="00803E73">
        <w:trPr>
          <w:trHeight w:hRule="exact" w:val="31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2.10.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3 128,5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3 859,7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3 833,1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3 452,4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  <w:spacing w:val="-6"/>
              </w:rPr>
              <w:t>4 265,3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  <w:spacing w:val="-6"/>
              </w:rPr>
            </w:pPr>
            <w:r w:rsidRPr="009812A0">
              <w:rPr>
                <w:b w:val="0"/>
                <w:spacing w:val="-6"/>
              </w:rPr>
              <w:t>2.11.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  <w:spacing w:val="-6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44,2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73,0</w:t>
            </w:r>
          </w:p>
        </w:tc>
      </w:tr>
      <w:tr w:rsidR="00504413" w:rsidRPr="009812A0" w:rsidTr="00803E73">
        <w:trPr>
          <w:trHeight w:hRule="exact" w:val="3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2.12.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</w:rPr>
            </w:pPr>
            <w:r w:rsidRPr="009812A0">
              <w:rPr>
                <w:b w:val="0"/>
              </w:rPr>
              <w:t>СМИ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61,1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77,5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74,8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82,1</w:t>
            </w:r>
          </w:p>
        </w:tc>
      </w:tr>
      <w:tr w:rsidR="00504413" w:rsidRPr="009812A0" w:rsidTr="00803E73">
        <w:trPr>
          <w:trHeight w:hRule="exact" w:val="6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 w:val="0"/>
                <w:spacing w:val="-6"/>
              </w:rPr>
            </w:pPr>
            <w:r w:rsidRPr="009812A0">
              <w:rPr>
                <w:b w:val="0"/>
                <w:spacing w:val="-6"/>
              </w:rPr>
              <w:t>2.13.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82"/>
              <w:rPr>
                <w:b w:val="0"/>
              </w:rPr>
            </w:pPr>
            <w:r w:rsidRPr="009812A0">
              <w:rPr>
                <w:b w:val="0"/>
                <w:spacing w:val="-6"/>
              </w:rPr>
              <w:t xml:space="preserve">Обслуживание государственного </w:t>
            </w:r>
            <w:r w:rsidRPr="009812A0">
              <w:rPr>
                <w:b w:val="0"/>
              </w:rPr>
              <w:t>долга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262,7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320,0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360,3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415,6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518,7</w:t>
            </w:r>
          </w:p>
        </w:tc>
      </w:tr>
      <w:tr w:rsidR="00504413" w:rsidRPr="009812A0" w:rsidTr="00803E73">
        <w:trPr>
          <w:trHeight w:hRule="exact" w:val="8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"/>
              <w:rPr>
                <w:b w:val="0"/>
                <w:spacing w:val="-7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"/>
              <w:rPr>
                <w:b w:val="0"/>
              </w:rPr>
            </w:pPr>
            <w:r w:rsidRPr="009812A0">
              <w:rPr>
                <w:b w:val="0"/>
                <w:spacing w:val="-7"/>
              </w:rPr>
              <w:t xml:space="preserve">Межбюджетные трансферты общего </w:t>
            </w:r>
            <w:r w:rsidRPr="009812A0">
              <w:rPr>
                <w:b w:val="0"/>
                <w:spacing w:val="-5"/>
              </w:rPr>
              <w:t xml:space="preserve">характера местным бюджетам 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651,3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599,4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668,1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816,1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4413" w:rsidRPr="009812A0" w:rsidRDefault="00504413" w:rsidP="00803E7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9812A0">
              <w:rPr>
                <w:b w:val="0"/>
              </w:rPr>
              <w:t>682,0</w:t>
            </w:r>
          </w:p>
        </w:tc>
      </w:tr>
    </w:tbl>
    <w:p w:rsidR="00504413" w:rsidRDefault="00504413" w:rsidP="00504413"/>
    <w:p w:rsidR="00504413" w:rsidRDefault="00504413" w:rsidP="00504413">
      <w:pPr>
        <w:rPr>
          <w:b w:val="0"/>
          <w:bCs w:val="0"/>
        </w:rPr>
      </w:pPr>
      <w:r>
        <w:rPr>
          <w:b w:val="0"/>
          <w:bCs w:val="0"/>
        </w:rPr>
        <w:t xml:space="preserve">Вывод: 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41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31DD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4413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A7C09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13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413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2021-01-29T09:06:00Z</dcterms:created>
  <dcterms:modified xsi:type="dcterms:W3CDTF">2021-02-06T05:13:00Z</dcterms:modified>
</cp:coreProperties>
</file>